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5F820F8F" w:rsidR="00D97D48" w:rsidRDefault="00837E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„B</w:t>
      </w:r>
      <w:r>
        <w:rPr>
          <w:b/>
          <w:sz w:val="28"/>
          <w:szCs w:val="28"/>
        </w:rPr>
        <w:t>ull</w:t>
      </w:r>
      <w:bookmarkStart w:id="0" w:name="_GoBack"/>
      <w:bookmarkEnd w:id="0"/>
      <w:r>
        <w:rPr>
          <w:b/>
          <w:sz w:val="28"/>
          <w:szCs w:val="28"/>
        </w:rPr>
        <w:t>etin“</w:t>
      </w:r>
    </w:p>
    <w:p w14:paraId="00000002" w14:textId="77777777" w:rsidR="00D97D48" w:rsidRDefault="00D97D48">
      <w:pPr>
        <w:jc w:val="center"/>
        <w:rPr>
          <w:b/>
          <w:sz w:val="28"/>
          <w:szCs w:val="28"/>
        </w:rPr>
      </w:pPr>
    </w:p>
    <w:p w14:paraId="00000003" w14:textId="77777777" w:rsidR="00D97D48" w:rsidRDefault="00837EF1">
      <w:pPr>
        <w:jc w:val="both"/>
      </w:pPr>
      <w:r>
        <w:t xml:space="preserve">     Oba kněží svoji oběť života přinesli v době, kdy církev v Československu a ve východní Evropě sevřel diktátorský režim, o kterém papež František prohlásil, že rušil svobodu a vykořisťoval tradice národů. Bylo to období plné strachu a nejasností, dnes </w:t>
      </w:r>
      <w:r>
        <w:t>bychom řekli i dezinformací. Proto je dobré mít před očima ty, kteří si víru a vnitřní svobodu uchovali a zůstali věrní svému přesvědčení, kterému zasvětili život, který prožívali se snahou a úsilím o křesťanské ctnosti.</w:t>
      </w:r>
    </w:p>
    <w:p w14:paraId="00000004" w14:textId="77777777" w:rsidR="00D97D48" w:rsidRDefault="00D97D48">
      <w:pPr>
        <w:jc w:val="center"/>
        <w:rPr>
          <w:b/>
        </w:rPr>
      </w:pPr>
    </w:p>
    <w:p w14:paraId="00000005" w14:textId="77777777" w:rsidR="00D97D48" w:rsidRDefault="00837EF1">
      <w:pPr>
        <w:jc w:val="center"/>
        <w:rPr>
          <w:b/>
        </w:rPr>
      </w:pPr>
      <w:r>
        <w:rPr>
          <w:b/>
        </w:rPr>
        <w:t>Kdo byl Jeník Bula – příběh extrov</w:t>
      </w:r>
      <w:r>
        <w:rPr>
          <w:b/>
        </w:rPr>
        <w:t>erta jako z westernu</w:t>
      </w:r>
    </w:p>
    <w:p w14:paraId="00000006" w14:textId="77777777" w:rsidR="00D97D48" w:rsidRDefault="00837EF1">
      <w:pPr>
        <w:jc w:val="center"/>
        <w:rPr>
          <w:b/>
          <w:i/>
        </w:rPr>
      </w:pPr>
      <w:r>
        <w:rPr>
          <w:b/>
          <w:i/>
        </w:rPr>
        <w:t>„Můj život nebyl nadarmo.“</w:t>
      </w:r>
    </w:p>
    <w:p w14:paraId="00000007" w14:textId="77777777" w:rsidR="00D97D48" w:rsidRDefault="00D97D48">
      <w:pPr>
        <w:jc w:val="center"/>
        <w:rPr>
          <w:b/>
          <w:i/>
        </w:rPr>
      </w:pPr>
    </w:p>
    <w:p w14:paraId="00000008" w14:textId="77777777" w:rsidR="00D97D48" w:rsidRDefault="00837EF1">
      <w:pPr>
        <w:jc w:val="both"/>
      </w:pPr>
      <w:r>
        <w:t xml:space="preserve">     Narodil se 24. června 1920 v Lukově u Moravských Budějovic v den svátku patrona místního kostela - Jana Křtitele. Po něm dostal i křestní jméno. Jeho maminka pocházela z Němčiček u Hustopečí a do Lukova</w:t>
      </w:r>
      <w:r>
        <w:t xml:space="preserve"> se přistěhovala. Její první manžel padl v I. světové válce. Pak si vzala železničáře Antonína a Jeník byl jejich prvním synem. V dětství na něj měl velký vliv místní farář Cyril Bojanovský. Od roku 1931 studoval Jan Bula na Státním reálném gymnáziu v Mora</w:t>
      </w:r>
      <w:r>
        <w:t>vských Budějovicích, kde vydával s kamarády studentský časopis „</w:t>
      </w:r>
      <w:r>
        <w:rPr>
          <w:i/>
        </w:rPr>
        <w:t>Ekrazit“</w:t>
      </w:r>
      <w:r>
        <w:t>. Mladý Jenda rád maloval, řada jeho kreseb i maleb se zachovala</w:t>
      </w:r>
      <w:r>
        <w:rPr>
          <w:i/>
        </w:rPr>
        <w:t xml:space="preserve">. </w:t>
      </w:r>
      <w:r>
        <w:t>Maturitu složil v červnu 1939 a pak honem do Brna. Chtěl být knězem. Jeho studium ale poznamenala II. světová válka. S</w:t>
      </w:r>
      <w:r>
        <w:t xml:space="preserve">tudium musel přerušit a do alumnátu se vrátil v květnu 1944. Po válce, dne 29. července 1945 byl vysvěcen v brněnské katedrále na kněze. Z pohledu místních se však největší sláva odehrála v Lukově dne 5. srpna 1945, kdy se konala jeho první mše, primice. </w:t>
      </w:r>
      <w:r>
        <w:rPr>
          <w:i/>
        </w:rPr>
        <w:t>„</w:t>
      </w:r>
      <w:r>
        <w:rPr>
          <w:i/>
        </w:rPr>
        <w:t>Ta vzpomínka nikdy z mé mysli nevymizí.“</w:t>
      </w:r>
      <w:r>
        <w:t xml:space="preserve"> Tak popisovala zážitek jedna pamětnice z Lukova.</w:t>
      </w:r>
    </w:p>
    <w:p w14:paraId="00000009" w14:textId="77777777" w:rsidR="00D97D48" w:rsidRDefault="00837EF1">
      <w:pPr>
        <w:jc w:val="both"/>
      </w:pPr>
      <w:r>
        <w:t xml:space="preserve">    Jan Bula byl ustanoven kaplanem v nedaleké Rokytnici nad Rokytnou a angažoval se v organizaci Orel, cvičil, hrál ochotnické divadlo a maloval. V rámci Orla vedl c</w:t>
      </w:r>
      <w:r>
        <w:t xml:space="preserve">hlapecký oddíl, který se jmenoval Orlíci. Po únoru 1948 se všechno změnilo. Vážná zkouška už byla ve vzduchu. Na faru byl doručen </w:t>
      </w:r>
      <w:r>
        <w:rPr>
          <w:i/>
        </w:rPr>
        <w:t>„Oběžník katolickému duchovenstvu a věřícímu lidu“</w:t>
      </w:r>
      <w:r>
        <w:t xml:space="preserve">. Text schválili biskupové na zasedání Biskupské konference v Praze dne 15. </w:t>
      </w:r>
      <w:r>
        <w:t>června 1949. Číst se měl v kostelích při slavnosti Božího těla 19. června. Psalo se v něm o útocích totalitního režimu na církev a tak bylo čtení listu státní mocí zakázáno.</w:t>
      </w:r>
    </w:p>
    <w:p w14:paraId="0000000A" w14:textId="77777777" w:rsidR="00D97D48" w:rsidRDefault="00837EF1">
      <w:pPr>
        <w:jc w:val="both"/>
        <w:rPr>
          <w:i/>
        </w:rPr>
      </w:pPr>
      <w:r>
        <w:t xml:space="preserve">    Strážmistr Sboru národní bezpečnosti přišel s doprovodem na faru do Rokytnice </w:t>
      </w:r>
      <w:r>
        <w:t xml:space="preserve">hned v neděli brzy ráno. Žádal, aby se list nečetl. Bula se </w:t>
      </w:r>
      <w:proofErr w:type="gramStart"/>
      <w:r>
        <w:t>rozhodl</w:t>
      </w:r>
      <w:proofErr w:type="gramEnd"/>
      <w:r>
        <w:t xml:space="preserve"> neustoupit. Přečetl list při ranní mši svaté před průvodem Božího těla. A sám od sebe dodal: </w:t>
      </w:r>
      <w:r>
        <w:rPr>
          <w:i/>
        </w:rPr>
        <w:t xml:space="preserve">„Uvažte každý, každý svůj čin dobře…“ </w:t>
      </w:r>
      <w:r>
        <w:t xml:space="preserve">Pokračoval: </w:t>
      </w:r>
      <w:r>
        <w:rPr>
          <w:i/>
        </w:rPr>
        <w:t>„My nechceme zradit svůj národ… Ale ani Krist</w:t>
      </w:r>
      <w:r>
        <w:rPr>
          <w:i/>
        </w:rPr>
        <w:t xml:space="preserve">a.“ </w:t>
      </w:r>
      <w:r>
        <w:t>Tento odvážný krok byl režimem odsouzen. Jan Bula dostal trest peněžité pokuty a žaláře na jeden měsíc, trestní řízení bylo ale nakonec pozastaveno díky prezidentské milosti</w:t>
      </w:r>
      <w:r>
        <w:rPr>
          <w:i/>
        </w:rPr>
        <w:t>. (Cestou prezidentské milosti bylo zastaveno trestní stíhání za čtení biskupsk</w:t>
      </w:r>
      <w:r>
        <w:rPr>
          <w:i/>
        </w:rPr>
        <w:t>ého oběžníku nejen u Jana Buly. Celkově se týkalo asi 120 duchovních. Všech, kteří byli postiženi za čtení oběžníku. Důvodem byla snaha vytvořit zdání, že představitelé státní moci usilují o upřímnou dohodu s katolickou církví na soužití ve státě utvářeném</w:t>
      </w:r>
      <w:r>
        <w:rPr>
          <w:i/>
        </w:rPr>
        <w:t xml:space="preserve"> podle komunistické ideologie.)</w:t>
      </w:r>
    </w:p>
    <w:p w14:paraId="0000000B" w14:textId="77777777" w:rsidR="00D97D48" w:rsidRDefault="00837EF1">
      <w:pPr>
        <w:jc w:val="both"/>
      </w:pPr>
      <w:r>
        <w:t xml:space="preserve">    Osudným se pro Jana Bulu stal den 25. února 1951. Na faru do Rokytnice za ním přišel spolužák z gymnázia Ladislav Malý, který se vydával za kapitána americké rozvědky. Jan Bula od spolužákova otce věděl, že jeho syn skut</w:t>
      </w:r>
      <w:r>
        <w:t xml:space="preserve">ečně utekl na Západ. V té době mnozí lidé v zemi i </w:t>
      </w:r>
      <w:r>
        <w:lastRenderedPageBreak/>
        <w:t>v Bulově okolí čekali na pomoc ze zahraničí a toužebně si přáli zahájit odboj. Sám Malý na potkání tvrdil, že převrat přijde do žní. Bulu ovšem Malý přesvědčil jinak - údajně měl pomáhat při útěku arcibisk</w:t>
      </w:r>
      <w:r>
        <w:t>upu Beranovi, který se měl skrývat poblíž a Jana Bulu požádal, aby arcibiskupa Berana vyzpovídal. Ten zpověď a návštěvu arcibiskupa přislíbil. Jan Bula ovšem brzy zjistil, že se Malému věřit nedá, zvláště poté, co za ním přišel na faru v opilém stavu s pis</w:t>
      </w:r>
      <w:r>
        <w:t xml:space="preserve">tolí v ruce. Jakmile Jan Bula Malého prokoukl, snažil se zachránit, co se dalo. Nemyslel na sebe, ale na to, aby jeho podivný spolužák nepřivedl do neštěstí ostatní. </w:t>
      </w:r>
    </w:p>
    <w:p w14:paraId="0000000C" w14:textId="77777777" w:rsidR="00D97D48" w:rsidRDefault="00837EF1">
      <w:pPr>
        <w:jc w:val="both"/>
        <w:rPr>
          <w:i/>
        </w:rPr>
      </w:pPr>
      <w:r>
        <w:t xml:space="preserve">    Jan Bula z principu ozbrojené útoky odmítal. Jeho důvěru definitivně podkopalo i to, </w:t>
      </w:r>
      <w:r>
        <w:t xml:space="preserve">že návštěva u arcibiskupa Berana se pod neustálými záminkami a po mnoha odkladech neuskutečnila. Bula tedy </w:t>
      </w:r>
      <w:proofErr w:type="gramStart"/>
      <w:r>
        <w:t>vybídl</w:t>
      </w:r>
      <w:proofErr w:type="gramEnd"/>
      <w:r>
        <w:t xml:space="preserve"> svého pochybného spolužáka, aby z kraje odešel, škodu, kterou způsobil, už ale zvrátit nedokázal. Pro Jana Bulu si přijela Státní bezpečnost –</w:t>
      </w:r>
      <w:r>
        <w:t xml:space="preserve"> tajná policie 30. dubna 1951. Zrovna vyučoval ve škole v Rokytnici náboženství, odkud byl odveden k výslechu na faru a tam následně zatčen</w:t>
      </w:r>
      <w:r>
        <w:rPr>
          <w:i/>
        </w:rPr>
        <w:t>.</w:t>
      </w:r>
    </w:p>
    <w:p w14:paraId="0000000D" w14:textId="77777777" w:rsidR="00D97D48" w:rsidRDefault="00837EF1">
      <w:pPr>
        <w:jc w:val="both"/>
      </w:pPr>
      <w:r>
        <w:t xml:space="preserve">     Jan Bula po zatčení přišel při mučení o zuby a byl ztýrán. Nakonec byl odsouzen 15. listopadu 1951, popraven b</w:t>
      </w:r>
      <w:r>
        <w:t>yl 20. května 1952. Podle svědectví pana Stehlíka, varhaníka z Babic, který po popravě musel s ostatními spoluvězni popravené uklízet, umíral P. Bula dlouhou a bolestivou smrtí</w:t>
      </w:r>
      <w:r>
        <w:rPr>
          <w:sz w:val="21"/>
          <w:szCs w:val="21"/>
        </w:rPr>
        <w:t xml:space="preserve"> – </w:t>
      </w:r>
      <w:r>
        <w:t xml:space="preserve">udušením na oprátce zavěšené na vztyčeném prkně. </w:t>
      </w:r>
    </w:p>
    <w:p w14:paraId="0000000E" w14:textId="77777777" w:rsidR="00D97D48" w:rsidRDefault="00837EF1">
      <w:pPr>
        <w:jc w:val="both"/>
        <w:rPr>
          <w:i/>
        </w:rPr>
      </w:pPr>
      <w:r>
        <w:t xml:space="preserve">     Před smrtí směl napsat</w:t>
      </w:r>
      <w:r>
        <w:t xml:space="preserve"> ještě pár dopisů na rozloučenou svým blízkým. Bratrovi a švagrové píše: </w:t>
      </w:r>
      <w:r>
        <w:rPr>
          <w:i/>
        </w:rPr>
        <w:t>„Až tento dopis dostanete, bude ten, který takto vzpomíná, dívat se na Vás z jiného světa. Budu už s tatínkem, jehož poslední slova si často vzpomínám. Říkal: ty musíš spát jít se mno</w:t>
      </w:r>
      <w:r>
        <w:rPr>
          <w:i/>
        </w:rPr>
        <w:t xml:space="preserve">u. Mé místo nebude vedle něho. A přece budu blízko strýčkovi Karlovi, který mne učil první kroky a zde v Jihlavě uložil své kosti. Na mne vzpomínejte v Lukově u tatínka. Měl jsem mnoho plánů, jak víš, a stačí maličkost a je po všem. Největší posilou je mi </w:t>
      </w:r>
      <w:r>
        <w:rPr>
          <w:i/>
        </w:rPr>
        <w:t>to, že jsem věrně sloužil Bohu až do konce. Pán Bůh mi vyměřil krátký život. Ale věřím, že nebyl nadarmo.“</w:t>
      </w:r>
    </w:p>
    <w:p w14:paraId="0000000F" w14:textId="77777777" w:rsidR="00D97D48" w:rsidRDefault="00D97D48">
      <w:pPr>
        <w:jc w:val="both"/>
        <w:rPr>
          <w:i/>
        </w:rPr>
      </w:pPr>
    </w:p>
    <w:p w14:paraId="00000010" w14:textId="77777777" w:rsidR="00D97D48" w:rsidRDefault="00837EF1">
      <w:pPr>
        <w:jc w:val="center"/>
        <w:rPr>
          <w:b/>
        </w:rPr>
      </w:pPr>
      <w:r>
        <w:rPr>
          <w:b/>
        </w:rPr>
        <w:t xml:space="preserve">Kdo byl Vašek </w:t>
      </w:r>
      <w:proofErr w:type="spellStart"/>
      <w:r>
        <w:rPr>
          <w:b/>
        </w:rPr>
        <w:t>Drbola</w:t>
      </w:r>
      <w:proofErr w:type="spellEnd"/>
      <w:r>
        <w:rPr>
          <w:b/>
        </w:rPr>
        <w:t xml:space="preserve"> – příběh pokorného introverta</w:t>
      </w:r>
    </w:p>
    <w:p w14:paraId="00000011" w14:textId="77777777" w:rsidR="00D97D48" w:rsidRDefault="00837EF1">
      <w:pPr>
        <w:jc w:val="center"/>
        <w:rPr>
          <w:b/>
          <w:i/>
        </w:rPr>
      </w:pPr>
      <w:r>
        <w:rPr>
          <w:b/>
          <w:i/>
        </w:rPr>
        <w:t>„Nešlapte po mně.“</w:t>
      </w:r>
    </w:p>
    <w:p w14:paraId="00000012" w14:textId="77777777" w:rsidR="00D97D48" w:rsidRDefault="00D97D48">
      <w:pPr>
        <w:jc w:val="center"/>
        <w:rPr>
          <w:b/>
          <w:i/>
        </w:rPr>
      </w:pPr>
    </w:p>
    <w:p w14:paraId="00000013" w14:textId="77777777" w:rsidR="00D97D48" w:rsidRDefault="00837EF1">
      <w:pPr>
        <w:jc w:val="both"/>
      </w:pPr>
      <w:r>
        <w:t xml:space="preserve">    Václav </w:t>
      </w:r>
      <w:proofErr w:type="spellStart"/>
      <w:r>
        <w:t>Drbola</w:t>
      </w:r>
      <w:proofErr w:type="spellEnd"/>
      <w:r>
        <w:t xml:space="preserve"> se narodil 16. října 1912 ve Starovičkách poblíž jihomoravs</w:t>
      </w:r>
      <w:r>
        <w:t xml:space="preserve">kých Hustopečí. Jeho otec Václav byl válečným invalidou a pracoval v zemědělství „u různých sedláků“. Matka Růžena se starala o domácnost a hospodářství. Jejich syn Václav byl z dětí nejstarší a velice silný vliv na něj měl místní farář Cyril Vala. </w:t>
      </w:r>
      <w:r>
        <w:rPr>
          <w:i/>
        </w:rPr>
        <w:t xml:space="preserve">„Cyril </w:t>
      </w:r>
      <w:r>
        <w:rPr>
          <w:i/>
        </w:rPr>
        <w:t>Vala byl určitě tou osobou, která mu ukazovala cestu. Půjčoval Václavovi knížky různého žánru, z historie, církevní, ale i romány, připomínající českou minulost,“</w:t>
      </w:r>
      <w:r>
        <w:t xml:space="preserve"> vyprávěl synovec Josef </w:t>
      </w:r>
      <w:proofErr w:type="spellStart"/>
      <w:r>
        <w:t>Holacký</w:t>
      </w:r>
      <w:proofErr w:type="spellEnd"/>
      <w:r>
        <w:t xml:space="preserve"> ze Staroviček. Po vzniku republiky bylo v Hustopečích zřízeno </w:t>
      </w:r>
      <w:r>
        <w:t xml:space="preserve">gymnázium, což pro děti z okolí znamenalo velkou příležitost. Školu navštěvoval i Václav a po maturitě se přihlásil do kněžského semináře v Brně. </w:t>
      </w:r>
    </w:p>
    <w:p w14:paraId="00000014" w14:textId="77777777" w:rsidR="00D97D48" w:rsidRDefault="00837EF1">
      <w:pPr>
        <w:jc w:val="both"/>
      </w:pPr>
      <w:r>
        <w:t xml:space="preserve">    Na svátek svatých Cyrila a Metoděje v červenci 1938 byl brněnským biskupem Josefem Kupkou vysvěcen na kně</w:t>
      </w:r>
      <w:r>
        <w:t>ze. Začínal jako kaplan ve Slavkově u Brna, později byl přeložen do Čučic, kde na něj dodnes někteří vzpomínají, že je pokřtil. Snad právě zde se dostal do úzkého kontaktu s katolickými básníky a spisovateli. Ve společnosti Jana Zahradníčka ho zobrazuje za</w:t>
      </w:r>
      <w:r>
        <w:t xml:space="preserve">chovaná dobová fotografie. Na snímku je zachycen nezvykle: většinou vážný Václav se šťastně směje při venkovním posezení po primici Vincence Vlacha z Frankova Zhořce (zřejmě v roce 1940). </w:t>
      </w:r>
    </w:p>
    <w:p w14:paraId="00000015" w14:textId="77777777" w:rsidR="00D97D48" w:rsidRDefault="00837EF1">
      <w:pPr>
        <w:jc w:val="both"/>
      </w:pPr>
      <w:r>
        <w:lastRenderedPageBreak/>
        <w:t xml:space="preserve">     Ještě za války byl Václav ustanoven kaplanem v Bučovicích s tí</w:t>
      </w:r>
      <w:r>
        <w:t>m, že měl na starost především mládež a děti. Jakmile válka skončila, angažoval se i v lidové straně a zapojoval se i do činnosti Orla a dalších spolků. Místní komunisté jej hned po únorovém převratu označili za nepohodlného. Václav podobně jako Jan Bula p</w:t>
      </w:r>
      <w:r>
        <w:t xml:space="preserve">řečetl </w:t>
      </w:r>
      <w:r>
        <w:rPr>
          <w:i/>
        </w:rPr>
        <w:t>Oběžník katolickému duchovenstvu a věřícímu lidu</w:t>
      </w:r>
      <w:r>
        <w:t>, podepsaný arcibiskupem Beranem, nicméně nedoprovodil jej vlastním komentářem, jak to udělal Jan Bula. Proto se také vyhnul odsouzení. Jeho významným odkazem z této doby je dokument „</w:t>
      </w:r>
      <w:r>
        <w:rPr>
          <w:i/>
        </w:rPr>
        <w:t>Historie událostí</w:t>
      </w:r>
      <w:r>
        <w:rPr>
          <w:i/>
        </w:rPr>
        <w:t xml:space="preserve"> Spolku katolických tovaryšů v Bučovicích“</w:t>
      </w:r>
      <w:r>
        <w:t xml:space="preserve">. Václav </w:t>
      </w:r>
      <w:proofErr w:type="spellStart"/>
      <w:r>
        <w:t>Drbola</w:t>
      </w:r>
      <w:proofErr w:type="spellEnd"/>
      <w:r>
        <w:t xml:space="preserve"> v něm popisuje, jak po únoru 1948 usilovně a marně bojoval za zachování bučovického spolku a poskytl také analýzu společenských změn; přesně popsal události únorového převratu a převzetí moci. Bojov</w:t>
      </w:r>
      <w:r>
        <w:t xml:space="preserve">al za Spolek katolických tovaryšů, ale i připravené divadelní představení spolku bylo zakázáno. </w:t>
      </w:r>
    </w:p>
    <w:p w14:paraId="00000016" w14:textId="77777777" w:rsidR="00D97D48" w:rsidRDefault="00837EF1">
      <w:pPr>
        <w:spacing w:after="120"/>
        <w:jc w:val="both"/>
      </w:pPr>
      <w:r>
        <w:t xml:space="preserve">    V únoru roku 1950 byl Václav </w:t>
      </w:r>
      <w:proofErr w:type="spellStart"/>
      <w:r>
        <w:t>Drbola</w:t>
      </w:r>
      <w:proofErr w:type="spellEnd"/>
      <w:r>
        <w:t xml:space="preserve"> přeložen na faru do Babic. Tam se podobně jako Jan Bula setkal s Ladislavem Malým a stejně jako Jan vyslechl smyšlený p</w:t>
      </w:r>
      <w:r>
        <w:t>říběh o útěku arcibiskupa Berana a žádost, aby arcibiskupa vyzpovídal. I Václav souhlasil. Po zatčení Jana Buly byl sice varován, varování ale přišlo pozdě. Zatčen byl 17. června 1951. Tajní policisté nechtěli nic ponechat náhodě, zatčení naplánovali na ne</w:t>
      </w:r>
      <w:r>
        <w:t xml:space="preserve">děli, na čtyři hodiny ráno. Auto nechali daleko za vesnicí. A aby měli jistotu, že jim kněz neuteče, rozdělili se a přicházeli k faře z obou stran. Po zatčení byl Václav </w:t>
      </w:r>
      <w:proofErr w:type="spellStart"/>
      <w:r>
        <w:t>Drbola</w:t>
      </w:r>
      <w:proofErr w:type="spellEnd"/>
      <w:r>
        <w:t xml:space="preserve"> vystaven mučení. Soukromý zemědělec Josef Pánek ze Šebkovic popisoval, že křike</w:t>
      </w:r>
      <w:r>
        <w:t xml:space="preserve">m vězněných se stěny v budově tajné policie v jihlavské Hluboké ulici téměř otřásaly. </w:t>
      </w:r>
      <w:r>
        <w:rPr>
          <w:i/>
        </w:rPr>
        <w:t xml:space="preserve">„Když vyšetřovali faráře </w:t>
      </w:r>
      <w:proofErr w:type="spellStart"/>
      <w:r>
        <w:rPr>
          <w:i/>
        </w:rPr>
        <w:t>Drbolu</w:t>
      </w:r>
      <w:proofErr w:type="spellEnd"/>
      <w:r>
        <w:rPr>
          <w:i/>
        </w:rPr>
        <w:t xml:space="preserve">, slyšel jsem, jak </w:t>
      </w:r>
      <w:proofErr w:type="gramStart"/>
      <w:r>
        <w:rPr>
          <w:i/>
        </w:rPr>
        <w:t>křičí: ,Nešlapte</w:t>
      </w:r>
      <w:proofErr w:type="gramEnd"/>
      <w:r>
        <w:rPr>
          <w:i/>
        </w:rPr>
        <w:t xml:space="preserve"> po mně!‘“</w:t>
      </w:r>
      <w:r>
        <w:t xml:space="preserve"> </w:t>
      </w:r>
    </w:p>
    <w:p w14:paraId="00000017" w14:textId="77777777" w:rsidR="00D97D48" w:rsidRDefault="00837EF1">
      <w:pPr>
        <w:spacing w:after="120"/>
        <w:jc w:val="both"/>
        <w:rPr>
          <w:highlight w:val="white"/>
        </w:rPr>
      </w:pPr>
      <w:r>
        <w:t xml:space="preserve">    Václav </w:t>
      </w:r>
      <w:proofErr w:type="spellStart"/>
      <w:r>
        <w:t>Drbola</w:t>
      </w:r>
      <w:proofErr w:type="spellEnd"/>
      <w:r>
        <w:t xml:space="preserve"> byl souzen ve dnech 12. až 14. července 1951 v Jihlavě. Podle vzpomínky Lu</w:t>
      </w:r>
      <w:r>
        <w:t xml:space="preserve">dvíka Stehlíka staršího, který byl ve stejném procesu odsouzen ke dvaceti letům vězení, si lze udělat představu o atmosféře během soudu: </w:t>
      </w:r>
      <w:r>
        <w:rPr>
          <w:i/>
        </w:rPr>
        <w:t>„V sále u okna bylo na dvou stolech sneseno mnoho zbraní, předseda povídá obecenstvu: ‚Podívejte se, co měla tato skupi</w:t>
      </w:r>
      <w:r>
        <w:rPr>
          <w:i/>
        </w:rPr>
        <w:t>na zbraní.‘ To nebylo možný, to m</w:t>
      </w:r>
      <w:r>
        <w:rPr>
          <w:i/>
          <w:highlight w:val="white"/>
        </w:rPr>
        <w:t>useli vzít zbraně z celé věznice. Prokurátor se ve své řeči rozkřikl: ‚Vy kněžské svině, kdo vám platí!‘ Každý nad tím výrokem ustrnul a připadalo mi, jako když člověk upadne mezi lotry.“</w:t>
      </w:r>
      <w:r>
        <w:rPr>
          <w:highlight w:val="white"/>
        </w:rPr>
        <w:t xml:space="preserve"> Soud zcela nespravedlivě odsoudil V</w:t>
      </w:r>
      <w:r>
        <w:rPr>
          <w:highlight w:val="white"/>
        </w:rPr>
        <w:t xml:space="preserve">áclava </w:t>
      </w:r>
      <w:proofErr w:type="spellStart"/>
      <w:r>
        <w:rPr>
          <w:highlight w:val="white"/>
        </w:rPr>
        <w:t>Drbolu</w:t>
      </w:r>
      <w:proofErr w:type="spellEnd"/>
      <w:r>
        <w:rPr>
          <w:highlight w:val="white"/>
        </w:rPr>
        <w:t xml:space="preserve"> k smrti a dne 3. srpna téhož roku byl tento nevinný kněz v Jihlavě popraven.</w:t>
      </w:r>
    </w:p>
    <w:p w14:paraId="00000018" w14:textId="77777777" w:rsidR="00D97D48" w:rsidRDefault="00837EF1">
      <w:pPr>
        <w:jc w:val="center"/>
        <w:rPr>
          <w:b/>
          <w:highlight w:val="white"/>
        </w:rPr>
      </w:pPr>
      <w:r>
        <w:rPr>
          <w:b/>
          <w:highlight w:val="white"/>
        </w:rPr>
        <w:t>Kontext</w:t>
      </w:r>
    </w:p>
    <w:p w14:paraId="00000019" w14:textId="77777777" w:rsidR="00D97D48" w:rsidRDefault="00837EF1">
      <w:pPr>
        <w:spacing w:after="120"/>
        <w:jc w:val="both"/>
        <w:rPr>
          <w:i/>
        </w:rPr>
      </w:pPr>
      <w:r>
        <w:rPr>
          <w:highlight w:val="white"/>
        </w:rPr>
        <w:t xml:space="preserve">     Jan Bula a Václav </w:t>
      </w:r>
      <w:proofErr w:type="spellStart"/>
      <w:r>
        <w:rPr>
          <w:highlight w:val="white"/>
        </w:rPr>
        <w:t>Drbola</w:t>
      </w:r>
      <w:proofErr w:type="spellEnd"/>
      <w:r>
        <w:rPr>
          <w:highlight w:val="white"/>
        </w:rPr>
        <w:t xml:space="preserve"> byli zatčeni v souvislosti s protikomunistickým odbojem a odporem vůči totalitnímu režimu v oblasti kolem Moravských Budějovic. Klíčovou událostí, která spustila masivní represe, byla tragická střelba v babické škole ze dne 2.</w:t>
      </w:r>
      <w:r>
        <w:rPr>
          <w:highlight w:val="white"/>
        </w:rPr>
        <w:t xml:space="preserve"> července 1951, kdy večer do budovy vešli dva muži (Ladislav Malý a Antonín </w:t>
      </w:r>
      <w:proofErr w:type="spellStart"/>
      <w:r>
        <w:rPr>
          <w:highlight w:val="white"/>
        </w:rPr>
        <w:t>Mityska</w:t>
      </w:r>
      <w:proofErr w:type="spellEnd"/>
      <w:r>
        <w:rPr>
          <w:highlight w:val="white"/>
        </w:rPr>
        <w:t>) ozbrojeni pistolí a samopalem a po střelbě uvnitř zůstali tři mrtví a jeden zraněný. V tento den ale byli oba kněží již dávno zatčení a mučení ve vyšetřovacích vazbách. Př</w:t>
      </w:r>
      <w:r>
        <w:rPr>
          <w:highlight w:val="white"/>
        </w:rPr>
        <w:t>esto byli nespravedlivě odsouzeni z podílu na těchto vraždách. Po babických událostech rozpoutali komunisté nenávistnou kampaň proti církvi. Odsouzení kněží byli líčení v tisku jako zrůdy a krvelační spojenci teroristů. Komunistický režim babických vražd v</w:t>
      </w:r>
      <w:r>
        <w:rPr>
          <w:highlight w:val="white"/>
        </w:rPr>
        <w:t>yužil k promyšlené exemplární brutální represi, aby zastrašil své „třídní nepřátele“. V tomto případně nepoddajné sedláky a duchovenstvo. Oba kněží tak byli záměrně vtaženi do připravovaných soudních procesů, o kter</w:t>
      </w:r>
      <w:r>
        <w:t xml:space="preserve">ých emeritní biskup brněnský Vojtěch </w:t>
      </w:r>
      <w:proofErr w:type="spellStart"/>
      <w:r>
        <w:t>Cikr</w:t>
      </w:r>
      <w:r>
        <w:t>le</w:t>
      </w:r>
      <w:proofErr w:type="spellEnd"/>
      <w:r>
        <w:t xml:space="preserve"> říká: „</w:t>
      </w:r>
      <w:r>
        <w:rPr>
          <w:i/>
        </w:rPr>
        <w:t>Ukázalo se, že „případ Babice“ měl dvojí cíl. Jednak vyvolat strach, jednak diskreditovat církev jako morální autoritu. Hlavním úkolem však bylo získat a upevnit totalitní moc.“</w:t>
      </w:r>
    </w:p>
    <w:p w14:paraId="0000001A" w14:textId="77777777" w:rsidR="00D97D48" w:rsidRDefault="00D97D48">
      <w:pPr>
        <w:spacing w:after="120"/>
        <w:jc w:val="center"/>
        <w:rPr>
          <w:b/>
        </w:rPr>
      </w:pPr>
    </w:p>
    <w:p w14:paraId="0000001B" w14:textId="77777777" w:rsidR="00D97D48" w:rsidRDefault="00837EF1">
      <w:pPr>
        <w:spacing w:after="120"/>
        <w:jc w:val="center"/>
        <w:rPr>
          <w:b/>
        </w:rPr>
      </w:pPr>
      <w:r>
        <w:rPr>
          <w:b/>
        </w:rPr>
        <w:lastRenderedPageBreak/>
        <w:t>Beatifikační proces</w:t>
      </w:r>
    </w:p>
    <w:p w14:paraId="0000001C" w14:textId="77777777" w:rsidR="00D97D48" w:rsidRDefault="00837EF1">
      <w:pPr>
        <w:spacing w:after="120"/>
        <w:jc w:val="both"/>
        <w:rPr>
          <w:i/>
        </w:rPr>
      </w:pPr>
      <w:r>
        <w:t xml:space="preserve">    Podle dokumentů II. vatikánského koncilu je mučedník ten, kdo před lidmi a před svými pronásledovateli vydá svědectví víry a lásky k Bohu (srov. LG č. 42).  Církevní právo rozlišuje tři prvky, které charakterizují křesťanské mučednictví, a v každém pro</w:t>
      </w:r>
      <w:r>
        <w:t xml:space="preserve">cesu kanonizace musí být prokázána jistota, že všechny jsou naplněny. První je materiální mučednictví, které spočívá ve skutečné fyzické smrti, nikoli jen v úmyslu. Druhým prvkem je formální mučednictví, které je naplněno ze strany pronásledovatele, který </w:t>
      </w:r>
      <w:r>
        <w:t>smrt mučedníka způsobil. Jeho jednání musí být vedeno nenávistí k víře, k nějaké ctnosti oběti, nebo celkově k dobrému dílu. Do třetice ze strany mučedníka musí dojít k přijetí rozsudku smrti a to z lásky k Bohu a víře, přičemž o tuto smrt nesmí mučedník u</w:t>
      </w:r>
      <w:r>
        <w:t xml:space="preserve">silovat. Pěkně to glosuje G. K. </w:t>
      </w:r>
      <w:proofErr w:type="spellStart"/>
      <w:r>
        <w:t>Chesterton</w:t>
      </w:r>
      <w:proofErr w:type="spellEnd"/>
      <w:r>
        <w:t xml:space="preserve"> slovy: </w:t>
      </w:r>
      <w:r>
        <w:rPr>
          <w:i/>
        </w:rPr>
        <w:t>„Mučedník je člověk, kterému záleží na něčem mimo něj tolik, že nedbá o svůj život. Sebevrah je člověk, kterému záleží na čemkoli mimo něj</w:t>
      </w:r>
      <w:r>
        <w:t xml:space="preserve"> </w:t>
      </w:r>
      <w:r>
        <w:rPr>
          <w:i/>
        </w:rPr>
        <w:t xml:space="preserve">tak málo, že už s tím nechce nic mít. Jeden chce, aby něco začalo, </w:t>
      </w:r>
      <w:r>
        <w:rPr>
          <w:i/>
        </w:rPr>
        <w:t>druhý, aby všechno skončilo.“</w:t>
      </w:r>
    </w:p>
    <w:p w14:paraId="0000001D" w14:textId="77777777" w:rsidR="00D97D48" w:rsidRDefault="00837EF1">
      <w:pPr>
        <w:jc w:val="center"/>
        <w:rPr>
          <w:b/>
        </w:rPr>
      </w:pPr>
      <w:r>
        <w:rPr>
          <w:b/>
        </w:rPr>
        <w:t>Poselství</w:t>
      </w:r>
    </w:p>
    <w:p w14:paraId="0000001E" w14:textId="77777777" w:rsidR="00D97D48" w:rsidRDefault="00837EF1">
      <w:pPr>
        <w:spacing w:after="80"/>
        <w:jc w:val="both"/>
      </w:pPr>
      <w:r>
        <w:t xml:space="preserve">      Život svatých je nesen vírou, nadějí a láskou. Stejně tak i život mučedníků nás neodkazuje na smrt, ale na vzkříšení. Jan Bula i Václav </w:t>
      </w:r>
      <w:proofErr w:type="spellStart"/>
      <w:r>
        <w:t>Drbola</w:t>
      </w:r>
      <w:proofErr w:type="spellEnd"/>
      <w:r>
        <w:t xml:space="preserve"> byli osudově vtaženi do událostí, které vedly k jejich popravě, smy</w:t>
      </w:r>
      <w:r>
        <w:t>šlenou historkou Ladislava Malého, který údajně hledal spolehlivého zpovědníka pro arcibiskupa Berana. Oba kněží přislíbili, že arcibiskupa navštíví a vyzpovídají. Jsou to tedy jistým způsobem mučedníci svátosti smíření. Jejich životy jsou svědectvím minim</w:t>
      </w:r>
      <w:r>
        <w:t>álně o třech skutečnostech, které nás mohou inspirovat i dnes:</w:t>
      </w:r>
    </w:p>
    <w:p w14:paraId="0000001F" w14:textId="77777777" w:rsidR="00D97D48" w:rsidRDefault="00837EF1">
      <w:pPr>
        <w:spacing w:after="80"/>
        <w:ind w:firstLine="720"/>
        <w:jc w:val="both"/>
        <w:rPr>
          <w:i/>
        </w:rPr>
      </w:pPr>
      <w:r>
        <w:rPr>
          <w:b/>
        </w:rPr>
        <w:t>Stáli si za tím, čemu věřili</w:t>
      </w:r>
      <w:r>
        <w:t>, což je svědectví o jejich morální síle a odvaze tváři v tvář zlu, a to jak kolektivnímu, tak i osobnímu. Kupříkladu svoji kněžskou oddanost biskupovi a víře projev</w:t>
      </w:r>
      <w:r>
        <w:t xml:space="preserve">il Jan Bula komentářem: </w:t>
      </w:r>
      <w:r>
        <w:rPr>
          <w:i/>
        </w:rPr>
        <w:t xml:space="preserve">„My nechceme zradit ani svůj národ… ale ani Krista. Krista dovedl zradit jen Jidáš, který utekl od věrných přátel Spasitele k nepřátelům a za hrst peněz jim jej vydal. Vy buďte věrni.“ </w:t>
      </w:r>
      <w:r>
        <w:t xml:space="preserve">Podobně svědčí o Václavu </w:t>
      </w:r>
      <w:proofErr w:type="spellStart"/>
      <w:r>
        <w:t>Drbolovi</w:t>
      </w:r>
      <w:proofErr w:type="spellEnd"/>
      <w:r>
        <w:t xml:space="preserve"> jeho sestra s</w:t>
      </w:r>
      <w:r>
        <w:t>lovy:</w:t>
      </w:r>
      <w:r>
        <w:rPr>
          <w:i/>
        </w:rPr>
        <w:t xml:space="preserve"> „Václav vedl průvod poutníků na pouť a oni ho udali, že nesl křížek. Komunisti však chtěli, aby nesl prapor. Přišli za ním komunisti a řekli mu, aby nesl prapor. Odpověděl jim: ‚Až naprší a nebude bláto.‘ “</w:t>
      </w:r>
      <w:r>
        <w:rPr>
          <w:i/>
        </w:rPr>
        <w:br/>
      </w:r>
      <w:r>
        <w:rPr>
          <w:sz w:val="23"/>
          <w:szCs w:val="23"/>
          <w:highlight w:val="white"/>
        </w:rPr>
        <w:t xml:space="preserve">Situace, díky kterým víme o hrdinství obou </w:t>
      </w:r>
      <w:r>
        <w:rPr>
          <w:sz w:val="23"/>
          <w:szCs w:val="23"/>
          <w:highlight w:val="white"/>
        </w:rPr>
        <w:t>mužů, jsou vlastně na první pohled bezvýznamné, neškodné, všední, a až kulisy komunistického státu jim dodávají vážnost. Jde ale právě o princip toho být věrný v maličkosti, a tím zajistit, že dokážeme být věrní a pravdiví i ve věcech velkých a důležitých.</w:t>
      </w:r>
      <w:r>
        <w:rPr>
          <w:sz w:val="23"/>
          <w:szCs w:val="23"/>
          <w:highlight w:val="white"/>
        </w:rPr>
        <w:br/>
      </w:r>
    </w:p>
    <w:p w14:paraId="00000020" w14:textId="77777777" w:rsidR="00D97D48" w:rsidRDefault="00837EF1">
      <w:pPr>
        <w:spacing w:before="240" w:after="460"/>
        <w:ind w:firstLine="720"/>
        <w:jc w:val="both"/>
      </w:pPr>
      <w:r>
        <w:rPr>
          <w:highlight w:val="white"/>
        </w:rPr>
        <w:t xml:space="preserve">Dalším poselstvím pro nás má být fakt, že tichá, ale opravdová </w:t>
      </w:r>
      <w:r>
        <w:rPr>
          <w:b/>
          <w:highlight w:val="white"/>
        </w:rPr>
        <w:t>láska může být tou nejmocnější zbraní</w:t>
      </w:r>
      <w:r>
        <w:rPr>
          <w:highlight w:val="white"/>
        </w:rPr>
        <w:t xml:space="preserve">. Jan Bula napsal v jednom z dopisů z cely smrti (den před popravou) tato slova: </w:t>
      </w:r>
      <w:r>
        <w:rPr>
          <w:i/>
          <w:highlight w:val="white"/>
        </w:rPr>
        <w:t>“Největší posilou je mi to, že jsem věrně sloužil Bohu až do konce. Člově</w:t>
      </w:r>
      <w:r>
        <w:rPr>
          <w:i/>
          <w:highlight w:val="white"/>
        </w:rPr>
        <w:t xml:space="preserve">k Boha nikdy dost nemiluje a to je jediné čeho musí litovat.” </w:t>
      </w:r>
      <w:r>
        <w:rPr>
          <w:highlight w:val="white"/>
        </w:rPr>
        <w:t>V žádném z jeho posledních slov necítíme zoufalství, nářek nebo lítost nad vlastním osudem. Naopak z nich čteme klid, odevzdanost a vděčnost za všechno, co mohl v rámci svého civilního i kněžské</w:t>
      </w:r>
      <w:r>
        <w:rPr>
          <w:highlight w:val="white"/>
        </w:rPr>
        <w:t>ho působení prožít. I nám často chybí vděčnost za to, co se podařilo, a raději se soustředíme na to, co se neděje podle našich plánů. Dokázat vidět to dobré nás přitom často může posílit, abychom zvládli překonat i to zlé.</w:t>
      </w:r>
    </w:p>
    <w:p w14:paraId="00000021" w14:textId="77777777" w:rsidR="00D97D48" w:rsidRDefault="00837EF1">
      <w:pPr>
        <w:spacing w:before="240" w:after="460"/>
        <w:ind w:firstLine="720"/>
        <w:jc w:val="both"/>
        <w:rPr>
          <w:highlight w:val="green"/>
        </w:rPr>
      </w:pPr>
      <w:r>
        <w:lastRenderedPageBreak/>
        <w:t>Z těchto skutečností pak vystupuj</w:t>
      </w:r>
      <w:r>
        <w:t xml:space="preserve">e nadčasový rozměr - </w:t>
      </w:r>
      <w:r>
        <w:rPr>
          <w:b/>
        </w:rPr>
        <w:t>Odpuštění vede k uzdravení.</w:t>
      </w:r>
      <w:r>
        <w:rPr>
          <w:b/>
          <w:i/>
        </w:rPr>
        <w:t xml:space="preserve"> </w:t>
      </w:r>
      <w:r>
        <w:t xml:space="preserve">Nejen místa, kde se tyto tragické události odehrály, ale celá naše společnost potřebuje odpuštění. </w:t>
      </w:r>
      <w:r>
        <w:rPr>
          <w:sz w:val="23"/>
          <w:szCs w:val="23"/>
          <w:highlight w:val="white"/>
        </w:rPr>
        <w:t>I v Evangeliu Ježíš říká, že odpouštět máme sedmasedmdesátkrát. Mnohdy je to těžké. Jsou zranění a křivdy, k</w:t>
      </w:r>
      <w:r>
        <w:rPr>
          <w:sz w:val="23"/>
          <w:szCs w:val="23"/>
          <w:highlight w:val="white"/>
        </w:rPr>
        <w:t xml:space="preserve">teré rozdělují naše komunity, farní společenství, rodiny, přátelské vztahy. Svědectví trpělivě snášené křivdy a bolesti Jana Buly i Václava </w:t>
      </w:r>
      <w:proofErr w:type="spellStart"/>
      <w:r>
        <w:rPr>
          <w:sz w:val="23"/>
          <w:szCs w:val="23"/>
          <w:highlight w:val="white"/>
        </w:rPr>
        <w:t>Drboly</w:t>
      </w:r>
      <w:proofErr w:type="spellEnd"/>
      <w:r>
        <w:rPr>
          <w:sz w:val="23"/>
          <w:szCs w:val="23"/>
          <w:highlight w:val="white"/>
        </w:rPr>
        <w:t xml:space="preserve"> pro nás může být inspirací ke schopnosti odpustit druhým lidem jejich činy a mít díky tomu srdce čisté a otev</w:t>
      </w:r>
      <w:r>
        <w:rPr>
          <w:sz w:val="23"/>
          <w:szCs w:val="23"/>
          <w:highlight w:val="white"/>
        </w:rPr>
        <w:t>řené Duchu Svatému.</w:t>
      </w:r>
    </w:p>
    <w:p w14:paraId="00000022" w14:textId="77777777" w:rsidR="00D97D48" w:rsidRDefault="00837EF1">
      <w:pPr>
        <w:spacing w:before="240" w:after="460"/>
        <w:ind w:firstLine="720"/>
        <w:jc w:val="both"/>
        <w:rPr>
          <w:highlight w:val="white"/>
        </w:rPr>
      </w:pPr>
      <w:r>
        <w:rPr>
          <w:highlight w:val="white"/>
        </w:rPr>
        <w:t xml:space="preserve">Vyvrcholením celého procesu blahořečení má být velké setkání, tedy společenství, kam budou zváni všichni věřící z diecéze i z dalších koutů naší země. Tak jako se Jan Bula a Václav </w:t>
      </w:r>
      <w:proofErr w:type="spellStart"/>
      <w:r>
        <w:rPr>
          <w:highlight w:val="white"/>
        </w:rPr>
        <w:t>Drbola</w:t>
      </w:r>
      <w:proofErr w:type="spellEnd"/>
      <w:r>
        <w:rPr>
          <w:highlight w:val="white"/>
        </w:rPr>
        <w:t xml:space="preserve"> setkali kdysi na primici, kam přijeli oba na kol</w:t>
      </w:r>
      <w:r>
        <w:rPr>
          <w:highlight w:val="white"/>
        </w:rPr>
        <w:t>e, tak se i my všichni máme potkávat „v jednom kole“ ve společenství církve.</w:t>
      </w:r>
    </w:p>
    <w:p w14:paraId="00000023" w14:textId="77777777" w:rsidR="00D97D48" w:rsidRDefault="00D97D48">
      <w:pPr>
        <w:rPr>
          <w:sz w:val="26"/>
          <w:szCs w:val="26"/>
        </w:rPr>
      </w:pPr>
    </w:p>
    <w:sectPr w:rsidR="00D97D48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D97D48"/>
    <w:rsid w:val="00837EF1"/>
    <w:rsid w:val="00D9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2135</Words>
  <Characters>12599</Characters>
  <Application>Microsoft Office Word</Application>
  <DocSecurity>0</DocSecurity>
  <Lines>104</Lines>
  <Paragraphs>29</Paragraphs>
  <ScaleCrop>false</ScaleCrop>
  <Company>HP Inc.</Company>
  <LinksUpToDate>false</LinksUpToDate>
  <CharactersWithSpaces>14705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Štrobl Luděk</cp:lastModifiedBy>
  <cp:revision>2</cp:revision>
  <dcterms:created xsi:type="dcterms:W3CDTF">2025-10-22T06:35:00Z</dcterms:created>
  <dcterms:modified xsi:type="dcterms:W3CDTF">2025-10-22T06:35:00Z</dcterms:modified>
</cp:coreProperties>
</file>